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686" w:rsidRPr="008C53E7" w:rsidRDefault="005C6686" w:rsidP="00FE6410">
      <w:pPr>
        <w:spacing w:after="0" w:line="24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41910</wp:posOffset>
            </wp:positionV>
            <wp:extent cx="819150" cy="1028700"/>
            <wp:effectExtent l="19050" t="0" r="0" b="0"/>
            <wp:wrapTopAndBottom/>
            <wp:docPr id="2" name="Рисунок 2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АДМИНИСТРАЦИЯ</w:t>
      </w:r>
    </w:p>
    <w:p w:rsidR="005C6686" w:rsidRDefault="005C6686" w:rsidP="00FE64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городского поселения «Забайкальское»</w:t>
      </w:r>
    </w:p>
    <w:p w:rsidR="005C6686" w:rsidRDefault="005C6686" w:rsidP="005C66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6686" w:rsidRDefault="005C6686" w:rsidP="005C66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6686" w:rsidRDefault="005C6686" w:rsidP="005C66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5C6686" w:rsidRDefault="005C6686" w:rsidP="005C66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6686" w:rsidRPr="003D2363" w:rsidRDefault="005C6686" w:rsidP="005C66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8C53E7" w:rsidRPr="008C53E7">
        <w:rPr>
          <w:rFonts w:ascii="Times New Roman" w:hAnsi="Times New Roman" w:cs="Times New Roman"/>
          <w:sz w:val="24"/>
          <w:szCs w:val="24"/>
        </w:rPr>
        <w:t>03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8C53E7">
        <w:rPr>
          <w:rFonts w:ascii="Times New Roman" w:hAnsi="Times New Roman" w:cs="Times New Roman"/>
          <w:sz w:val="24"/>
          <w:szCs w:val="24"/>
        </w:rPr>
        <w:t>июл</w:t>
      </w:r>
      <w:r w:rsidR="00863D05"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z w:val="24"/>
          <w:szCs w:val="24"/>
        </w:rPr>
        <w:t>201</w:t>
      </w:r>
      <w:r w:rsidRPr="003D2363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года                                                                         № </w:t>
      </w:r>
      <w:r w:rsidR="008C53E7">
        <w:rPr>
          <w:rFonts w:ascii="Times New Roman" w:hAnsi="Times New Roman" w:cs="Times New Roman"/>
          <w:sz w:val="24"/>
          <w:szCs w:val="24"/>
        </w:rPr>
        <w:t>228</w:t>
      </w:r>
    </w:p>
    <w:p w:rsidR="005C6686" w:rsidRDefault="005C6686" w:rsidP="005C66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пгт</w:t>
      </w:r>
      <w:proofErr w:type="spellEnd"/>
      <w:r>
        <w:rPr>
          <w:rFonts w:ascii="Times New Roman" w:hAnsi="Times New Roman" w:cs="Times New Roman"/>
          <w:sz w:val="24"/>
          <w:szCs w:val="24"/>
        </w:rPr>
        <w:t>. Забайкальск</w:t>
      </w:r>
    </w:p>
    <w:p w:rsidR="005C6686" w:rsidRDefault="005C6686" w:rsidP="005C66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6686" w:rsidRPr="005C6686" w:rsidRDefault="005C6686" w:rsidP="005C668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i/>
          <w:color w:val="000000"/>
          <w:kern w:val="3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0"/>
          <w:szCs w:val="20"/>
          <w:lang w:eastAsia="ru-RU"/>
        </w:rPr>
        <w:t>«</w:t>
      </w:r>
      <w:r w:rsidRPr="005C6686">
        <w:rPr>
          <w:rFonts w:ascii="Times New Roman" w:eastAsia="Times New Roman" w:hAnsi="Times New Roman" w:cs="Times New Roman"/>
          <w:bCs/>
          <w:i/>
          <w:color w:val="000000"/>
          <w:kern w:val="36"/>
          <w:sz w:val="20"/>
          <w:szCs w:val="20"/>
          <w:lang w:eastAsia="ru-RU"/>
        </w:rPr>
        <w:t xml:space="preserve">Об утверждении Положения о постоянно </w:t>
      </w:r>
      <w:proofErr w:type="gramStart"/>
      <w:r w:rsidRPr="005C6686">
        <w:rPr>
          <w:rFonts w:ascii="Times New Roman" w:eastAsia="Times New Roman" w:hAnsi="Times New Roman" w:cs="Times New Roman"/>
          <w:bCs/>
          <w:i/>
          <w:color w:val="000000"/>
          <w:kern w:val="36"/>
          <w:sz w:val="20"/>
          <w:szCs w:val="20"/>
          <w:lang w:eastAsia="ru-RU"/>
        </w:rPr>
        <w:t>действующей</w:t>
      </w:r>
      <w:proofErr w:type="gramEnd"/>
    </w:p>
    <w:p w:rsidR="005C6686" w:rsidRDefault="005C6686" w:rsidP="005C668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i/>
          <w:color w:val="000000"/>
          <w:kern w:val="36"/>
          <w:sz w:val="20"/>
          <w:szCs w:val="20"/>
          <w:lang w:eastAsia="ru-RU"/>
        </w:rPr>
      </w:pPr>
      <w:r w:rsidRPr="005C6686">
        <w:rPr>
          <w:rFonts w:ascii="Times New Roman" w:eastAsia="Times New Roman" w:hAnsi="Times New Roman" w:cs="Times New Roman"/>
          <w:bCs/>
          <w:i/>
          <w:color w:val="000000"/>
          <w:kern w:val="36"/>
          <w:sz w:val="20"/>
          <w:szCs w:val="20"/>
          <w:lang w:eastAsia="ru-RU"/>
        </w:rPr>
        <w:t xml:space="preserve"> Комиссии при администрации городского поселения </w:t>
      </w:r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0"/>
          <w:szCs w:val="20"/>
          <w:lang w:eastAsia="ru-RU"/>
        </w:rPr>
        <w:t xml:space="preserve">«Забайкальское» </w:t>
      </w:r>
    </w:p>
    <w:p w:rsidR="005C6686" w:rsidRDefault="005C6686" w:rsidP="005C668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i/>
          <w:color w:val="000000"/>
          <w:kern w:val="36"/>
          <w:sz w:val="20"/>
          <w:szCs w:val="20"/>
          <w:lang w:eastAsia="ru-RU"/>
        </w:rPr>
      </w:pPr>
      <w:r w:rsidRPr="005C6686">
        <w:rPr>
          <w:rFonts w:ascii="Times New Roman" w:eastAsia="Times New Roman" w:hAnsi="Times New Roman" w:cs="Times New Roman"/>
          <w:bCs/>
          <w:i/>
          <w:color w:val="000000"/>
          <w:kern w:val="36"/>
          <w:sz w:val="20"/>
          <w:szCs w:val="20"/>
          <w:lang w:eastAsia="ru-RU"/>
        </w:rPr>
        <w:t xml:space="preserve">по изменению вида разрешенного использования земельных участков </w:t>
      </w:r>
    </w:p>
    <w:p w:rsidR="005C6686" w:rsidRDefault="005C6686" w:rsidP="005C668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i/>
          <w:color w:val="000000"/>
          <w:kern w:val="36"/>
          <w:sz w:val="20"/>
          <w:szCs w:val="20"/>
          <w:lang w:eastAsia="ru-RU"/>
        </w:rPr>
      </w:pPr>
      <w:r w:rsidRPr="005C6686">
        <w:rPr>
          <w:rFonts w:ascii="Times New Roman" w:eastAsia="Times New Roman" w:hAnsi="Times New Roman" w:cs="Times New Roman"/>
          <w:bCs/>
          <w:i/>
          <w:color w:val="000000"/>
          <w:kern w:val="36"/>
          <w:sz w:val="20"/>
          <w:szCs w:val="20"/>
          <w:lang w:eastAsia="ru-RU"/>
        </w:rPr>
        <w:t xml:space="preserve">на территории городского поселения </w:t>
      </w:r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0"/>
          <w:szCs w:val="20"/>
          <w:lang w:eastAsia="ru-RU"/>
        </w:rPr>
        <w:t xml:space="preserve">«Забайкальское»  </w:t>
      </w:r>
      <w:r w:rsidRPr="005C6686">
        <w:rPr>
          <w:rFonts w:ascii="Times New Roman" w:eastAsia="Times New Roman" w:hAnsi="Times New Roman" w:cs="Times New Roman"/>
          <w:bCs/>
          <w:i/>
          <w:color w:val="000000"/>
          <w:kern w:val="36"/>
          <w:sz w:val="20"/>
          <w:szCs w:val="20"/>
          <w:lang w:eastAsia="ru-RU"/>
        </w:rPr>
        <w:t xml:space="preserve"> и персонального </w:t>
      </w:r>
    </w:p>
    <w:p w:rsidR="005C6686" w:rsidRDefault="005C6686" w:rsidP="005C668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i/>
          <w:color w:val="000000"/>
          <w:kern w:val="36"/>
          <w:sz w:val="20"/>
          <w:szCs w:val="20"/>
          <w:lang w:eastAsia="ru-RU"/>
        </w:rPr>
      </w:pPr>
      <w:r w:rsidRPr="005C6686">
        <w:rPr>
          <w:rFonts w:ascii="Times New Roman" w:eastAsia="Times New Roman" w:hAnsi="Times New Roman" w:cs="Times New Roman"/>
          <w:bCs/>
          <w:i/>
          <w:color w:val="000000"/>
          <w:kern w:val="36"/>
          <w:sz w:val="20"/>
          <w:szCs w:val="20"/>
          <w:lang w:eastAsia="ru-RU"/>
        </w:rPr>
        <w:t xml:space="preserve">состава Комиссии при администрации городского поселения </w:t>
      </w:r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0"/>
          <w:szCs w:val="20"/>
          <w:lang w:eastAsia="ru-RU"/>
        </w:rPr>
        <w:t xml:space="preserve">«Забайкальское» </w:t>
      </w:r>
    </w:p>
    <w:p w:rsidR="005C6686" w:rsidRDefault="005C6686" w:rsidP="005C668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i/>
          <w:color w:val="000000"/>
          <w:kern w:val="36"/>
          <w:sz w:val="20"/>
          <w:szCs w:val="20"/>
          <w:lang w:eastAsia="ru-RU"/>
        </w:rPr>
      </w:pPr>
      <w:r w:rsidRPr="005C6686">
        <w:rPr>
          <w:rFonts w:ascii="Times New Roman" w:eastAsia="Times New Roman" w:hAnsi="Times New Roman" w:cs="Times New Roman"/>
          <w:bCs/>
          <w:i/>
          <w:color w:val="000000"/>
          <w:kern w:val="36"/>
          <w:sz w:val="20"/>
          <w:szCs w:val="20"/>
          <w:lang w:eastAsia="ru-RU"/>
        </w:rPr>
        <w:t xml:space="preserve"> по изменению вида разрешенного использования</w:t>
      </w:r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0"/>
          <w:szCs w:val="20"/>
          <w:lang w:eastAsia="ru-RU"/>
        </w:rPr>
        <w:t>»</w:t>
      </w:r>
    </w:p>
    <w:p w:rsidR="005C6686" w:rsidRPr="005C6686" w:rsidRDefault="005C6686" w:rsidP="005C668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i/>
          <w:color w:val="000000"/>
          <w:kern w:val="36"/>
          <w:sz w:val="20"/>
          <w:szCs w:val="20"/>
          <w:lang w:eastAsia="ru-RU"/>
        </w:rPr>
      </w:pPr>
    </w:p>
    <w:p w:rsidR="005C6686" w:rsidRPr="005C6686" w:rsidRDefault="005C6686" w:rsidP="00FE64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Земельным кодексом РФ, Градостроительным кодексом РФ, Федеральным </w:t>
      </w:r>
      <w:r w:rsidRPr="005C668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законом</w:t>
      </w: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 06.10.2003 N 131-ФЗ "Об общих принципах организации местного самоуправления в Российской Федерации", Федеральным </w:t>
      </w:r>
      <w:r w:rsidRPr="005C668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законом</w:t>
      </w: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 29.12.2004 N 191-ФЗ "О введении в действие Градостроительного кодекса Российской Федерации", </w:t>
      </w:r>
      <w:r w:rsidRPr="005C668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Уставом</w:t>
      </w: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муниципального образования </w:t>
      </w: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Городское поселение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«Забайкальское»</w:t>
      </w: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постановляю:</w:t>
      </w:r>
    </w:p>
    <w:p w:rsidR="005C6686" w:rsidRPr="005C6686" w:rsidRDefault="005C6686" w:rsidP="00FE64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Утвердить Положение о постоянно действующей Комиссии при администрации городского поселения </w:t>
      </w:r>
      <w:r w:rsidR="00487B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«Забайкальское»</w:t>
      </w: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изменению вида разрешенного использования земельных участков на территории городского поселения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«Забайкальское»</w:t>
      </w: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(далее - Комиссия) (приложение N 1).</w:t>
      </w:r>
    </w:p>
    <w:p w:rsidR="005C6686" w:rsidRPr="005C6686" w:rsidRDefault="005C6686" w:rsidP="00FE64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Утвердить персональный состав Комиссии:</w:t>
      </w:r>
    </w:p>
    <w:p w:rsidR="005C6686" w:rsidRPr="00FF7A4B" w:rsidRDefault="005C6686" w:rsidP="00FE64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FF7A4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Председатель Комиссии:</w:t>
      </w:r>
    </w:p>
    <w:p w:rsidR="005C6686" w:rsidRPr="005C6686" w:rsidRDefault="00487BD3" w:rsidP="00FE64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 городского поселения «Забайкальское» Ермолин Олег Гавриилович</w:t>
      </w:r>
      <w:r w:rsidR="00FE64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C6686" w:rsidRPr="00FF7A4B" w:rsidRDefault="005C6686" w:rsidP="00FE64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FF7A4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Заместитель председателя Комиссии:</w:t>
      </w:r>
    </w:p>
    <w:p w:rsidR="005C6686" w:rsidRPr="00FF7A4B" w:rsidRDefault="00FF7A4B" w:rsidP="00FE6410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543180">
        <w:rPr>
          <w:rFonts w:ascii="Times New Roman" w:hAnsi="Times New Roman" w:cs="Times New Roman"/>
        </w:rPr>
        <w:t>Начальник отдела земельных отношений, архитектуры и градостроительства</w:t>
      </w:r>
      <w:r>
        <w:rPr>
          <w:rFonts w:ascii="Times New Roman" w:hAnsi="Times New Roman" w:cs="Times New Roman"/>
        </w:rPr>
        <w:t xml:space="preserve"> Кузьмина  Ирина Анатольевна</w:t>
      </w:r>
      <w:r w:rsidR="00FE6410">
        <w:rPr>
          <w:rFonts w:ascii="Times New Roman" w:hAnsi="Times New Roman" w:cs="Times New Roman"/>
        </w:rPr>
        <w:t>;</w:t>
      </w:r>
    </w:p>
    <w:p w:rsidR="005C6686" w:rsidRPr="00FF7A4B" w:rsidRDefault="005C6686" w:rsidP="00FE64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FF7A4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Секретарь Комиссии:</w:t>
      </w:r>
    </w:p>
    <w:p w:rsidR="00FF7A4B" w:rsidRDefault="00FF7A4B" w:rsidP="00FE64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3180">
        <w:rPr>
          <w:rFonts w:ascii="Times New Roman" w:hAnsi="Times New Roman" w:cs="Times New Roman"/>
        </w:rPr>
        <w:t>Ведущий специалист отдела земельных отношений, архитектуры и градостроительства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Стрельникова</w:t>
      </w:r>
      <w:proofErr w:type="spellEnd"/>
      <w:r>
        <w:rPr>
          <w:rFonts w:ascii="Times New Roman" w:hAnsi="Times New Roman" w:cs="Times New Roman"/>
        </w:rPr>
        <w:t xml:space="preserve"> Татьяна Владимировна</w:t>
      </w:r>
      <w:r w:rsidR="00FE6410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</w:t>
      </w: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C6686" w:rsidRPr="00FF7A4B" w:rsidRDefault="00FF7A4B" w:rsidP="00FE64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FF7A4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Члены к</w:t>
      </w:r>
      <w:r w:rsidR="005C6686" w:rsidRPr="00FF7A4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омиссии:</w:t>
      </w:r>
    </w:p>
    <w:p w:rsidR="005C6686" w:rsidRDefault="00FF7A4B" w:rsidP="00FE64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3180">
        <w:rPr>
          <w:rFonts w:ascii="Times New Roman" w:hAnsi="Times New Roman" w:cs="Times New Roman"/>
        </w:rPr>
        <w:t>И.о. заместителя главы по общим вопросам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Лоскутников Алексей Владимирович</w:t>
      </w:r>
      <w:r w:rsidR="00FE64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F7A4B" w:rsidRDefault="004D6A20" w:rsidP="00FE641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И.о. начальника отдела ЖКХ</w:t>
      </w:r>
      <w:r w:rsidR="00FE6410">
        <w:rPr>
          <w:rFonts w:ascii="Times New Roman" w:hAnsi="Times New Roman" w:cs="Times New Roman"/>
        </w:rPr>
        <w:t xml:space="preserve"> по строительству, транспорту, связи и ЧС</w:t>
      </w:r>
      <w:r>
        <w:rPr>
          <w:rFonts w:ascii="Times New Roman" w:hAnsi="Times New Roman" w:cs="Times New Roman"/>
        </w:rPr>
        <w:t xml:space="preserve"> Петрачкова Марина Аркадьевна</w:t>
      </w:r>
      <w:r w:rsidR="00FE6410">
        <w:rPr>
          <w:rFonts w:ascii="Times New Roman" w:hAnsi="Times New Roman" w:cs="Times New Roman"/>
        </w:rPr>
        <w:t>;</w:t>
      </w:r>
    </w:p>
    <w:p w:rsidR="004D6A20" w:rsidRPr="00FF7A4B" w:rsidRDefault="00FE6410" w:rsidP="00FE641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Ведущий специалист </w:t>
      </w:r>
      <w:r w:rsidRPr="00543180">
        <w:rPr>
          <w:rFonts w:ascii="Times New Roman" w:hAnsi="Times New Roman" w:cs="Times New Roman"/>
        </w:rPr>
        <w:t>отдела по финансовым, имущественным вопросам и социально-экономическому развитию</w:t>
      </w:r>
      <w:r>
        <w:rPr>
          <w:rFonts w:ascii="Times New Roman" w:hAnsi="Times New Roman" w:cs="Times New Roman"/>
        </w:rPr>
        <w:t xml:space="preserve"> Григорьева Светлана Александровна.</w:t>
      </w:r>
    </w:p>
    <w:p w:rsidR="00D031FD" w:rsidRPr="00D031FD" w:rsidRDefault="00D031FD" w:rsidP="00FE64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D031F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D031FD">
        <w:rPr>
          <w:rFonts w:ascii="Times New Roman" w:hAnsi="Times New Roman" w:cs="Times New Roman"/>
          <w:sz w:val="24"/>
          <w:szCs w:val="24"/>
        </w:rPr>
        <w:t>Разместить</w:t>
      </w:r>
      <w:proofErr w:type="gramEnd"/>
      <w:r w:rsidRPr="00D031FD">
        <w:rPr>
          <w:rFonts w:ascii="Times New Roman" w:hAnsi="Times New Roman" w:cs="Times New Roman"/>
          <w:sz w:val="24"/>
          <w:szCs w:val="24"/>
        </w:rPr>
        <w:t xml:space="preserve"> на</w:t>
      </w:r>
      <w:r w:rsidRPr="00D031FD">
        <w:rPr>
          <w:rFonts w:ascii="Times New Roman" w:hAnsi="Times New Roman" w:cs="Times New Roman"/>
          <w:sz w:val="24"/>
          <w:szCs w:val="24"/>
        </w:rPr>
        <w:softHyphen/>
        <w:t>стоящее постановление на официальном сайте администрации городского поселения «Забайкальское».</w:t>
      </w:r>
    </w:p>
    <w:p w:rsidR="00D031FD" w:rsidRPr="00D031FD" w:rsidRDefault="00D031FD" w:rsidP="00FE6410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D031FD">
        <w:rPr>
          <w:rFonts w:ascii="Times New Roman" w:hAnsi="Times New Roman" w:cs="Times New Roman"/>
          <w:sz w:val="24"/>
          <w:szCs w:val="24"/>
        </w:rPr>
        <w:t>. Настоящее Постановление опубликовать в информационном вестнике «Вести Забайкальска».</w:t>
      </w:r>
    </w:p>
    <w:p w:rsidR="00D031FD" w:rsidRDefault="003D2363" w:rsidP="00C744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D031FD" w:rsidRPr="00D031FD">
        <w:rPr>
          <w:rFonts w:ascii="Times New Roman" w:hAnsi="Times New Roman" w:cs="Times New Roman"/>
          <w:sz w:val="24"/>
          <w:szCs w:val="24"/>
        </w:rPr>
        <w:t>. Постановление вступает в силу на следующий день после его официального опубликова</w:t>
      </w:r>
      <w:r w:rsidR="00D031FD" w:rsidRPr="00D031FD">
        <w:rPr>
          <w:rFonts w:ascii="Times New Roman" w:hAnsi="Times New Roman" w:cs="Times New Roman"/>
          <w:sz w:val="24"/>
          <w:szCs w:val="24"/>
        </w:rPr>
        <w:softHyphen/>
        <w:t>ния.</w:t>
      </w:r>
    </w:p>
    <w:p w:rsidR="00D031FD" w:rsidRPr="00D031FD" w:rsidRDefault="00D031FD" w:rsidP="00D031F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31FD">
        <w:rPr>
          <w:rFonts w:ascii="Times New Roman" w:hAnsi="Times New Roman" w:cs="Times New Roman"/>
          <w:b/>
          <w:sz w:val="24"/>
          <w:szCs w:val="24"/>
        </w:rPr>
        <w:t>Глава городского поселения</w:t>
      </w:r>
    </w:p>
    <w:p w:rsidR="00D031FD" w:rsidRPr="00FE6410" w:rsidRDefault="00D031FD" w:rsidP="00D031F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31FD">
        <w:rPr>
          <w:rFonts w:ascii="Times New Roman" w:hAnsi="Times New Roman" w:cs="Times New Roman"/>
          <w:b/>
          <w:sz w:val="24"/>
          <w:szCs w:val="24"/>
        </w:rPr>
        <w:t>«Забайкальское»                                                                                 О.Г. Ермоли</w:t>
      </w:r>
      <w:r w:rsidR="00FE6410">
        <w:rPr>
          <w:rFonts w:ascii="Times New Roman" w:hAnsi="Times New Roman" w:cs="Times New Roman"/>
          <w:b/>
          <w:sz w:val="24"/>
          <w:szCs w:val="24"/>
        </w:rPr>
        <w:t>н</w:t>
      </w:r>
    </w:p>
    <w:p w:rsidR="005C6686" w:rsidRPr="005C6686" w:rsidRDefault="005C6686" w:rsidP="005C66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6686">
        <w:rPr>
          <w:rFonts w:ascii="Tahoma" w:eastAsia="Times New Roman" w:hAnsi="Tahoma" w:cs="Tahoma"/>
          <w:color w:val="000000"/>
          <w:sz w:val="15"/>
          <w:szCs w:val="15"/>
          <w:lang w:eastAsia="ru-RU"/>
        </w:rPr>
        <w:lastRenderedPageBreak/>
        <w:br/>
      </w:r>
      <w:r w:rsidRPr="005C6686">
        <w:rPr>
          <w:rFonts w:ascii="Tahoma" w:eastAsia="Times New Roman" w:hAnsi="Tahoma" w:cs="Tahoma"/>
          <w:color w:val="000000"/>
          <w:sz w:val="15"/>
          <w:szCs w:val="15"/>
          <w:lang w:eastAsia="ru-RU"/>
        </w:rPr>
        <w:br/>
      </w:r>
    </w:p>
    <w:p w:rsidR="005C6686" w:rsidRPr="005C6686" w:rsidRDefault="005C6686" w:rsidP="005C6686">
      <w:pPr>
        <w:shd w:val="clear" w:color="auto" w:fill="FFFFFF"/>
        <w:spacing w:after="96" w:line="200" w:lineRule="atLeast"/>
        <w:jc w:val="right"/>
        <w:rPr>
          <w:rFonts w:ascii="Times New Roman" w:eastAsia="Times New Roman" w:hAnsi="Times New Roman" w:cs="Times New Roman"/>
          <w:i/>
          <w:color w:val="000000"/>
          <w:sz w:val="15"/>
          <w:szCs w:val="15"/>
          <w:lang w:eastAsia="ru-RU"/>
        </w:rPr>
      </w:pPr>
      <w:r w:rsidRPr="005C6686">
        <w:rPr>
          <w:rFonts w:ascii="Times New Roman" w:eastAsia="Times New Roman" w:hAnsi="Times New Roman" w:cs="Times New Roman"/>
          <w:i/>
          <w:color w:val="000000"/>
          <w:sz w:val="15"/>
          <w:szCs w:val="15"/>
          <w:lang w:eastAsia="ru-RU"/>
        </w:rPr>
        <w:t>Приложение N 1</w:t>
      </w:r>
      <w:r w:rsidRPr="00D031FD">
        <w:rPr>
          <w:rFonts w:ascii="Times New Roman" w:eastAsia="Times New Roman" w:hAnsi="Times New Roman" w:cs="Times New Roman"/>
          <w:i/>
          <w:color w:val="000000"/>
          <w:sz w:val="15"/>
          <w:lang w:eastAsia="ru-RU"/>
        </w:rPr>
        <w:t> </w:t>
      </w:r>
      <w:r w:rsidRPr="005C6686">
        <w:rPr>
          <w:rFonts w:ascii="Times New Roman" w:eastAsia="Times New Roman" w:hAnsi="Times New Roman" w:cs="Times New Roman"/>
          <w:i/>
          <w:color w:val="000000"/>
          <w:sz w:val="15"/>
          <w:szCs w:val="15"/>
          <w:lang w:eastAsia="ru-RU"/>
        </w:rPr>
        <w:br/>
        <w:t xml:space="preserve">к постановлению </w:t>
      </w:r>
      <w:r w:rsidR="00D031FD">
        <w:rPr>
          <w:rFonts w:ascii="Times New Roman" w:eastAsia="Times New Roman" w:hAnsi="Times New Roman" w:cs="Times New Roman"/>
          <w:i/>
          <w:color w:val="000000"/>
          <w:sz w:val="15"/>
          <w:szCs w:val="15"/>
          <w:lang w:eastAsia="ru-RU"/>
        </w:rPr>
        <w:t>Администрации</w:t>
      </w:r>
      <w:r w:rsidRPr="005C6686">
        <w:rPr>
          <w:rFonts w:ascii="Times New Roman" w:eastAsia="Times New Roman" w:hAnsi="Times New Roman" w:cs="Times New Roman"/>
          <w:i/>
          <w:color w:val="000000"/>
          <w:sz w:val="15"/>
          <w:szCs w:val="15"/>
          <w:lang w:eastAsia="ru-RU"/>
        </w:rPr>
        <w:br/>
        <w:t xml:space="preserve">городского поселения </w:t>
      </w:r>
      <w:r w:rsidR="00D031FD">
        <w:rPr>
          <w:rFonts w:ascii="Times New Roman" w:eastAsia="Times New Roman" w:hAnsi="Times New Roman" w:cs="Times New Roman"/>
          <w:i/>
          <w:color w:val="000000"/>
          <w:sz w:val="15"/>
          <w:szCs w:val="15"/>
          <w:lang w:eastAsia="ru-RU"/>
        </w:rPr>
        <w:t>«Забайкальское»</w:t>
      </w:r>
      <w:r w:rsidRPr="005C6686">
        <w:rPr>
          <w:rFonts w:ascii="Times New Roman" w:eastAsia="Times New Roman" w:hAnsi="Times New Roman" w:cs="Times New Roman"/>
          <w:i/>
          <w:color w:val="000000"/>
          <w:sz w:val="15"/>
          <w:szCs w:val="15"/>
          <w:lang w:eastAsia="ru-RU"/>
        </w:rPr>
        <w:br/>
      </w:r>
      <w:r w:rsidR="00D031FD">
        <w:rPr>
          <w:rFonts w:ascii="Times New Roman" w:eastAsia="Times New Roman" w:hAnsi="Times New Roman" w:cs="Times New Roman"/>
          <w:i/>
          <w:color w:val="000000"/>
          <w:sz w:val="15"/>
          <w:szCs w:val="15"/>
          <w:lang w:eastAsia="ru-RU"/>
        </w:rPr>
        <w:t>муниципального района «Забайкальский район»</w:t>
      </w:r>
      <w:r w:rsidRPr="00D031FD">
        <w:rPr>
          <w:rFonts w:ascii="Times New Roman" w:eastAsia="Times New Roman" w:hAnsi="Times New Roman" w:cs="Times New Roman"/>
          <w:i/>
          <w:color w:val="000000"/>
          <w:sz w:val="15"/>
          <w:lang w:eastAsia="ru-RU"/>
        </w:rPr>
        <w:t> </w:t>
      </w:r>
      <w:r w:rsidRPr="005C6686">
        <w:rPr>
          <w:rFonts w:ascii="Times New Roman" w:eastAsia="Times New Roman" w:hAnsi="Times New Roman" w:cs="Times New Roman"/>
          <w:i/>
          <w:color w:val="000000"/>
          <w:sz w:val="15"/>
          <w:szCs w:val="15"/>
          <w:lang w:eastAsia="ru-RU"/>
        </w:rPr>
        <w:br/>
        <w:t xml:space="preserve">от </w:t>
      </w:r>
      <w:r w:rsidR="008C53E7">
        <w:rPr>
          <w:rFonts w:ascii="Times New Roman" w:eastAsia="Times New Roman" w:hAnsi="Times New Roman" w:cs="Times New Roman"/>
          <w:i/>
          <w:color w:val="000000"/>
          <w:sz w:val="15"/>
          <w:szCs w:val="15"/>
          <w:lang w:eastAsia="ru-RU"/>
        </w:rPr>
        <w:t>03</w:t>
      </w:r>
      <w:r w:rsidRPr="005C6686">
        <w:rPr>
          <w:rFonts w:ascii="Times New Roman" w:eastAsia="Times New Roman" w:hAnsi="Times New Roman" w:cs="Times New Roman"/>
          <w:i/>
          <w:color w:val="000000"/>
          <w:sz w:val="15"/>
          <w:szCs w:val="15"/>
          <w:lang w:eastAsia="ru-RU"/>
        </w:rPr>
        <w:t xml:space="preserve"> </w:t>
      </w:r>
      <w:r w:rsidR="008C53E7">
        <w:rPr>
          <w:rFonts w:ascii="Times New Roman" w:eastAsia="Times New Roman" w:hAnsi="Times New Roman" w:cs="Times New Roman"/>
          <w:i/>
          <w:color w:val="000000"/>
          <w:sz w:val="15"/>
          <w:szCs w:val="15"/>
          <w:lang w:eastAsia="ru-RU"/>
        </w:rPr>
        <w:t>июл</w:t>
      </w:r>
      <w:r w:rsidR="00863D05">
        <w:rPr>
          <w:rFonts w:ascii="Times New Roman" w:eastAsia="Times New Roman" w:hAnsi="Times New Roman" w:cs="Times New Roman"/>
          <w:i/>
          <w:color w:val="000000"/>
          <w:sz w:val="15"/>
          <w:szCs w:val="15"/>
          <w:lang w:eastAsia="ru-RU"/>
        </w:rPr>
        <w:t xml:space="preserve">я </w:t>
      </w:r>
      <w:r w:rsidR="00D031FD">
        <w:rPr>
          <w:rFonts w:ascii="Times New Roman" w:eastAsia="Times New Roman" w:hAnsi="Times New Roman" w:cs="Times New Roman"/>
          <w:i/>
          <w:color w:val="000000"/>
          <w:sz w:val="15"/>
          <w:szCs w:val="15"/>
          <w:lang w:eastAsia="ru-RU"/>
        </w:rPr>
        <w:t xml:space="preserve"> 2015 г. N </w:t>
      </w:r>
      <w:r w:rsidR="008C53E7">
        <w:rPr>
          <w:rFonts w:ascii="Times New Roman" w:eastAsia="Times New Roman" w:hAnsi="Times New Roman" w:cs="Times New Roman"/>
          <w:i/>
          <w:color w:val="000000"/>
          <w:sz w:val="15"/>
          <w:szCs w:val="15"/>
          <w:lang w:eastAsia="ru-RU"/>
        </w:rPr>
        <w:t>228</w:t>
      </w:r>
    </w:p>
    <w:p w:rsidR="005C6686" w:rsidRPr="005C6686" w:rsidRDefault="005C6686" w:rsidP="005C6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686">
        <w:rPr>
          <w:rFonts w:ascii="Tahoma" w:eastAsia="Times New Roman" w:hAnsi="Tahoma" w:cs="Tahoma"/>
          <w:color w:val="000000"/>
          <w:sz w:val="15"/>
          <w:szCs w:val="15"/>
          <w:lang w:eastAsia="ru-RU"/>
        </w:rPr>
        <w:br/>
      </w:r>
      <w:r w:rsidRPr="005C6686">
        <w:rPr>
          <w:rFonts w:ascii="Tahoma" w:eastAsia="Times New Roman" w:hAnsi="Tahoma" w:cs="Tahoma"/>
          <w:color w:val="000000"/>
          <w:sz w:val="15"/>
          <w:szCs w:val="15"/>
          <w:lang w:eastAsia="ru-RU"/>
        </w:rPr>
        <w:br/>
      </w:r>
    </w:p>
    <w:p w:rsidR="005C6686" w:rsidRPr="005C6686" w:rsidRDefault="005C6686" w:rsidP="00FE6410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C66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ПОЛОЖЕНИЕ О ПОСТОЯННО ДЕЙСТВУЮЩЕЙ КОМИССИИ ПРИ АДМИНИСТРАЦИИ ГОРОДСКОГО ПОСЕЛЕНИЯ </w:t>
      </w:r>
      <w:r w:rsidR="00D031FD" w:rsidRPr="00D031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«ЗАБАЙКАЛЬСКОЕ»</w:t>
      </w:r>
      <w:r w:rsidRPr="005C66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 ИЗМЕНЕНИЮ ВИДА РАЗРЕШЕННОГО ИСПОЛЬЗОВАНИЯ ЗЕМЕЛЬНЫХ УЧАСТКОВ НА ТЕРРИТОРИИ ГОРОДСКОГО ПОСЕЛЕНИЯ </w:t>
      </w:r>
      <w:r w:rsidR="00D031FD" w:rsidRPr="00D031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«ЗАБАЙКАЛЬСКОЕ»</w:t>
      </w:r>
      <w:r w:rsidRPr="005C6686">
        <w:rPr>
          <w:rFonts w:ascii="Tahoma" w:eastAsia="Times New Roman" w:hAnsi="Tahoma" w:cs="Tahoma"/>
          <w:color w:val="000000"/>
          <w:sz w:val="15"/>
          <w:szCs w:val="15"/>
          <w:lang w:eastAsia="ru-RU"/>
        </w:rPr>
        <w:br/>
      </w:r>
      <w:r w:rsidRPr="005C6686">
        <w:rPr>
          <w:rFonts w:ascii="Tahoma" w:eastAsia="Times New Roman" w:hAnsi="Tahoma" w:cs="Tahoma"/>
          <w:color w:val="000000"/>
          <w:sz w:val="15"/>
          <w:szCs w:val="15"/>
          <w:lang w:eastAsia="ru-RU"/>
        </w:rPr>
        <w:br/>
      </w:r>
      <w:r w:rsidRPr="005C66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Общие положения</w:t>
      </w:r>
    </w:p>
    <w:p w:rsidR="005C6686" w:rsidRPr="005C6686" w:rsidRDefault="005C6686" w:rsidP="00FE641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1.1. Комиссия при администрации городского поселения </w:t>
      </w:r>
      <w:r w:rsidR="002564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Start"/>
      <w:r w:rsidR="002564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Забайкальское</w:t>
      </w:r>
      <w:proofErr w:type="gramEnd"/>
      <w:r w:rsidR="002564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изменению вида разрешенного использования земельных участков (далее - Комиссия) является постоянно действующим координационным органом администрации городского поселения </w:t>
      </w:r>
      <w:r w:rsidR="002564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«Забайкальское»</w:t>
      </w: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созданным в целях организации работ, связанных с изменением вида разрешенного использования земельных участков на территории городского поселения </w:t>
      </w:r>
      <w:r w:rsidR="002564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«Забайкальское»</w:t>
      </w: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C6686" w:rsidRPr="005C6686" w:rsidRDefault="005C6686" w:rsidP="00FE641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 Комиссия в своей деятельности руководствуется</w:t>
      </w:r>
      <w:r w:rsidRPr="00D031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5649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Конституцией</w:t>
      </w:r>
      <w:r w:rsidRPr="00D031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РФ, Земельным кодексом, Градостроительным кодексом РФ, федеральными законами РФ, законами </w:t>
      </w:r>
      <w:r w:rsidR="00487B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Забайкальского края</w:t>
      </w: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D031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56497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Уставом</w:t>
      </w:r>
      <w:r w:rsidRPr="00D031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256497"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городского поселения </w:t>
      </w:r>
      <w:r w:rsidR="002564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«Забайкальское»</w:t>
      </w: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иными нормативно-правовыми актами городского поселения </w:t>
      </w:r>
      <w:r w:rsidR="004872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«Забайкальское»</w:t>
      </w: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C6686" w:rsidRPr="005C6686" w:rsidRDefault="005C6686" w:rsidP="00FE641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1.3. Персональный состав Комиссии утверждается главой городского поселения </w:t>
      </w:r>
      <w:r w:rsidR="004872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«Забайкальское»</w:t>
      </w: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C6686" w:rsidRPr="005C6686" w:rsidRDefault="005C6686" w:rsidP="00FE641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1.4. В компетенцию Комиссии входят:</w:t>
      </w:r>
    </w:p>
    <w:p w:rsidR="005C6686" w:rsidRPr="005C6686" w:rsidRDefault="005C6686" w:rsidP="00FE641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рассмотрение ходатайств юридических и физических лиц об изменении вида разрешенного использования земельных участков, расположенных на территории городского поселения </w:t>
      </w:r>
      <w:r w:rsidR="004872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«Забайкальское»</w:t>
      </w: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C6686" w:rsidRPr="005C6686" w:rsidRDefault="005C6686" w:rsidP="00FE641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рассмотрение материалов предварительной градостроительной проработки, материалов по выбору земельных участков, схем расположения земельных участков на кадастровом плане или карте соответствующей территории;</w:t>
      </w:r>
    </w:p>
    <w:p w:rsidR="005C6686" w:rsidRPr="005C6686" w:rsidRDefault="005C6686" w:rsidP="00FE641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подготовка рекомендаций по изменению вида разрешенного использования земельных участков или об отказе в изменении вида разрешенного использования с указанием причин;</w:t>
      </w:r>
    </w:p>
    <w:p w:rsidR="005C6686" w:rsidRPr="005C6686" w:rsidRDefault="005C6686" w:rsidP="00FE641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организация и проведение публичных слушаний по вопросу изменения одного вида разрешенного использования на другой вид такого использования.</w:t>
      </w:r>
    </w:p>
    <w:p w:rsidR="005C6686" w:rsidRPr="00FE6410" w:rsidRDefault="005C6686" w:rsidP="00FE641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1.5. Рекомендации Комиссии оформляются в виде протокола ее заседания.</w:t>
      </w: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C6686" w:rsidRDefault="005C6686" w:rsidP="00FE6410">
      <w:pPr>
        <w:shd w:val="clear" w:color="auto" w:fill="FFFFFF"/>
        <w:spacing w:after="0" w:line="240" w:lineRule="auto"/>
        <w:ind w:firstLine="426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C66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Порядок проведения Комиссии</w:t>
      </w:r>
    </w:p>
    <w:p w:rsidR="00FE6410" w:rsidRPr="005C6686" w:rsidRDefault="00FE6410" w:rsidP="00FE6410">
      <w:pPr>
        <w:shd w:val="clear" w:color="auto" w:fill="FFFFFF"/>
        <w:spacing w:after="0" w:line="240" w:lineRule="auto"/>
        <w:ind w:firstLine="426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C6686" w:rsidRPr="005C6686" w:rsidRDefault="005C6686" w:rsidP="00FE641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 Заседания Комиссии проводятся еженедельно.</w:t>
      </w:r>
    </w:p>
    <w:p w:rsidR="005C6686" w:rsidRPr="005C6686" w:rsidRDefault="005C6686" w:rsidP="00FE641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 Заседание Комиссии ведет ее председатель, а при отсутствии председателя - его заместитель.</w:t>
      </w:r>
    </w:p>
    <w:p w:rsidR="005C6686" w:rsidRPr="005C6686" w:rsidRDefault="005C6686" w:rsidP="00FE641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Заседание Комиссии считается состоявшимся, если на нем присутствовало не менее 50% от количественного состава членов Комиссии.</w:t>
      </w:r>
    </w:p>
    <w:p w:rsidR="005C6686" w:rsidRPr="005C6686" w:rsidRDefault="005C6686" w:rsidP="00FE641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 Протоколы заседания Комиссии оформляются в течение пяти рабочих дней после окончания заседания и направляются главе городского поселения для принятия соответствующих решений.</w:t>
      </w:r>
    </w:p>
    <w:p w:rsidR="005C6686" w:rsidRPr="005C6686" w:rsidRDefault="005C6686" w:rsidP="00FE6410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C6686" w:rsidRDefault="005C6686" w:rsidP="00FE6410">
      <w:pPr>
        <w:shd w:val="clear" w:color="auto" w:fill="FFFFFF"/>
        <w:spacing w:after="0" w:line="240" w:lineRule="auto"/>
        <w:ind w:firstLine="426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C66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Порядок подготовки рекомендаций Комиссии</w:t>
      </w:r>
    </w:p>
    <w:p w:rsidR="00FE6410" w:rsidRPr="005C6686" w:rsidRDefault="00FE6410" w:rsidP="00FE6410">
      <w:pPr>
        <w:shd w:val="clear" w:color="auto" w:fill="FFFFFF"/>
        <w:spacing w:after="0" w:line="240" w:lineRule="auto"/>
        <w:ind w:firstLine="426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C6686" w:rsidRPr="005C6686" w:rsidRDefault="005C6686" w:rsidP="00FE641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3.1. Все заявления по вопросам, входящим в компетенцию Комиссии и подлежащим рассмотрению на ее заседании, а также материалы, необходимые для рассмотрения таких вопросов, поступают главе городского поселения </w:t>
      </w:r>
      <w:r w:rsidR="004872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«Забайкальское»</w:t>
      </w: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C6686" w:rsidRPr="005C6686" w:rsidRDefault="005C6686" w:rsidP="00FE641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Заявление должно содержать обоснование изменения вида разрешенного использования, и к нему прилагаются следующие документы:</w:t>
      </w:r>
    </w:p>
    <w:p w:rsidR="005C6686" w:rsidRPr="005C6686" w:rsidRDefault="005C6686" w:rsidP="00FE641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копии документов, удостоверяющих личность заявителя - физического лица, либо выписка из Единого государственного реестра индивидуальных предпринимателей - для индивидуальных предпринимателей или выписка из Единого государственного реестра юридических лиц - для юридических лиц;</w:t>
      </w:r>
    </w:p>
    <w:p w:rsidR="005C6686" w:rsidRPr="005C6686" w:rsidRDefault="005C6686" w:rsidP="00FE641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копии правоустанавливающих и </w:t>
      </w:r>
      <w:proofErr w:type="spellStart"/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правоудостоверяющих</w:t>
      </w:r>
      <w:proofErr w:type="spellEnd"/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документов на земельный участок;</w:t>
      </w:r>
    </w:p>
    <w:p w:rsidR="005C6686" w:rsidRPr="005C6686" w:rsidRDefault="005C6686" w:rsidP="00FE641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копии платежных документов об уплате земельного налога либо аренды земельного участка;</w:t>
      </w:r>
    </w:p>
    <w:p w:rsidR="005C6686" w:rsidRPr="005C6686" w:rsidRDefault="005C6686" w:rsidP="00FE641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сведения государственного кадастра недвижимости;</w:t>
      </w:r>
    </w:p>
    <w:p w:rsidR="005C6686" w:rsidRPr="005C6686" w:rsidRDefault="005C6686" w:rsidP="00FE641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схема расположения земельного участка;</w:t>
      </w:r>
    </w:p>
    <w:p w:rsidR="005C6686" w:rsidRPr="005C6686" w:rsidRDefault="005C6686" w:rsidP="00FE641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заключение (согласование) арендодателя земельного </w:t>
      </w:r>
      <w:proofErr w:type="gramStart"/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участка</w:t>
      </w:r>
      <w:proofErr w:type="gramEnd"/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вопросу изменения вида разрешенного использования в случае, если земельный участок принадлежит заявителю на правах аренды.</w:t>
      </w:r>
    </w:p>
    <w:p w:rsidR="005C6686" w:rsidRPr="005C6686" w:rsidRDefault="005C6686" w:rsidP="00FE641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Принятое обращение (далее - Обращение) поступает председателю Комиссии (или его заместителю) и затем направляется секретарю Комиссии для подготовки материалов к ее заседанию.</w:t>
      </w:r>
    </w:p>
    <w:p w:rsidR="005C6686" w:rsidRPr="005C6686" w:rsidRDefault="005C6686" w:rsidP="00FE641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3.2.1. </w:t>
      </w:r>
      <w:proofErr w:type="gramStart"/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недостаточности полученных материалов для их рассмотрения на Комиссии в адрес заявителя в течение</w:t>
      </w:r>
      <w:proofErr w:type="gramEnd"/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четырнадцати рабочих дней направляется запрос с указанием тех дополнительных документов, которые заявителю необходимо представить в Комиссию в течение тридцати календарных дней.</w:t>
      </w:r>
    </w:p>
    <w:p w:rsidR="005C6686" w:rsidRPr="005C6686" w:rsidRDefault="005C6686" w:rsidP="00FE641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этом если испрашиваемые материалы не представлены в указанный срок, заявление снимается с рассмотрения.</w:t>
      </w:r>
    </w:p>
    <w:p w:rsidR="005C6686" w:rsidRPr="005C6686" w:rsidRDefault="005C6686" w:rsidP="00FE641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3.2.2. При подготовке материалов к заседанию Комиссии Обращение направляется для подготовки письменного заключения в управление архитектуры.</w:t>
      </w:r>
    </w:p>
    <w:p w:rsidR="005C6686" w:rsidRPr="005C6686" w:rsidRDefault="005C6686" w:rsidP="00FE641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Подготовленное заключение должно содержать:</w:t>
      </w:r>
    </w:p>
    <w:p w:rsidR="005C6686" w:rsidRPr="005C6686" w:rsidRDefault="005C6686" w:rsidP="00FE641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вывод управления архитектуры о возможности/невозможности принятия положительного решения по существу рассматриваемого заявления;</w:t>
      </w:r>
    </w:p>
    <w:p w:rsidR="005C6686" w:rsidRPr="005C6686" w:rsidRDefault="005C6686" w:rsidP="00FE641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сведения о наличии генерального плана (проекта планировки) территории, на которой расположена рассматриваемая территория;</w:t>
      </w:r>
    </w:p>
    <w:p w:rsidR="005C6686" w:rsidRPr="005C6686" w:rsidRDefault="005C6686" w:rsidP="00FE641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плановый материал в виде ситуационного плана читаемого масштаба и </w:t>
      </w:r>
      <w:proofErr w:type="spellStart"/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выкопировки</w:t>
      </w:r>
      <w:proofErr w:type="spellEnd"/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генерального плана (проекта планировки) территории.</w:t>
      </w:r>
    </w:p>
    <w:p w:rsidR="005C6686" w:rsidRPr="005C6686" w:rsidRDefault="005C6686" w:rsidP="00FE641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Вышеуказанные заключения подготавливаются и направляются секретарю Комиссии в течение десяти рабочих дней со дня поступления соответствующих материалов в соответствующее управление.</w:t>
      </w:r>
    </w:p>
    <w:p w:rsidR="005C6686" w:rsidRPr="005C6686" w:rsidRDefault="005C6686" w:rsidP="00FE641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 Материалы остаются в делах Комиссии и хранятся 3 года.</w:t>
      </w:r>
    </w:p>
    <w:p w:rsidR="00863D05" w:rsidRDefault="005C6686" w:rsidP="00FE641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3.5. В случае принятия решения главой городского поселения </w:t>
      </w:r>
      <w:r w:rsidR="004872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«Забайкальское»</w:t>
      </w: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проведении публичных слушаний по вопросу изменения одного вида разрешенного использования земельных участков на другой вид такого использования Комиссия является организатором и проводит публичные слушания в порядке, установленном действующим законодательством и правовыми актами органа местного самоуправления городского поселения </w:t>
      </w:r>
      <w:r w:rsidR="004872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«Забайкальское»</w:t>
      </w:r>
      <w:r w:rsidRPr="005C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63D05" w:rsidRPr="00D031FD" w:rsidRDefault="00863D05" w:rsidP="00863D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31FD">
        <w:rPr>
          <w:rFonts w:ascii="Times New Roman" w:hAnsi="Times New Roman" w:cs="Times New Roman"/>
          <w:b/>
          <w:sz w:val="24"/>
          <w:szCs w:val="24"/>
        </w:rPr>
        <w:t>Глава городского поселения</w:t>
      </w:r>
    </w:p>
    <w:p w:rsidR="00863D05" w:rsidRPr="00FE6410" w:rsidRDefault="00863D05" w:rsidP="00C744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31FD">
        <w:rPr>
          <w:rFonts w:ascii="Times New Roman" w:hAnsi="Times New Roman" w:cs="Times New Roman"/>
          <w:b/>
          <w:sz w:val="24"/>
          <w:szCs w:val="24"/>
        </w:rPr>
        <w:t>«Забайкальское»                                                                                 О.Г. Ермоли</w:t>
      </w:r>
      <w:r>
        <w:rPr>
          <w:rFonts w:ascii="Times New Roman" w:hAnsi="Times New Roman" w:cs="Times New Roman"/>
          <w:b/>
          <w:sz w:val="24"/>
          <w:szCs w:val="24"/>
        </w:rPr>
        <w:t>н</w:t>
      </w:r>
    </w:p>
    <w:sectPr w:rsidR="00863D05" w:rsidRPr="00FE6410" w:rsidSect="00C744A3">
      <w:pgSz w:w="11906" w:h="16838"/>
      <w:pgMar w:top="851" w:right="851" w:bottom="1134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32880"/>
    <w:multiLevelType w:val="multilevel"/>
    <w:tmpl w:val="4E301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C6686"/>
    <w:rsid w:val="00247168"/>
    <w:rsid w:val="00256497"/>
    <w:rsid w:val="003D2363"/>
    <w:rsid w:val="0048723F"/>
    <w:rsid w:val="00487BD3"/>
    <w:rsid w:val="004D6A20"/>
    <w:rsid w:val="005C6686"/>
    <w:rsid w:val="007D1353"/>
    <w:rsid w:val="00863D05"/>
    <w:rsid w:val="008C53E7"/>
    <w:rsid w:val="00AC657B"/>
    <w:rsid w:val="00BD4851"/>
    <w:rsid w:val="00BE3A80"/>
    <w:rsid w:val="00C744A3"/>
    <w:rsid w:val="00D031FD"/>
    <w:rsid w:val="00D61B64"/>
    <w:rsid w:val="00FA5C84"/>
    <w:rsid w:val="00FE6410"/>
    <w:rsid w:val="00FF7A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168"/>
  </w:style>
  <w:style w:type="paragraph" w:styleId="1">
    <w:name w:val="heading 1"/>
    <w:basedOn w:val="a"/>
    <w:link w:val="10"/>
    <w:uiPriority w:val="9"/>
    <w:qFormat/>
    <w:rsid w:val="005C66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C66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C66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5C668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668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C668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C668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C668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5C6686"/>
    <w:rPr>
      <w:color w:val="0000FF"/>
      <w:u w:val="single"/>
    </w:rPr>
  </w:style>
  <w:style w:type="paragraph" w:customStyle="1" w:styleId="tekstob">
    <w:name w:val="tekstob"/>
    <w:basedOn w:val="a"/>
    <w:rsid w:val="005C6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C6686"/>
  </w:style>
  <w:style w:type="paragraph" w:customStyle="1" w:styleId="tekstvpr">
    <w:name w:val="tekstvpr"/>
    <w:basedOn w:val="a"/>
    <w:rsid w:val="005C6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basedOn w:val="a"/>
    <w:rsid w:val="005C6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C6686"/>
    <w:rPr>
      <w:b/>
      <w:bCs/>
    </w:rPr>
  </w:style>
  <w:style w:type="character" w:styleId="a5">
    <w:name w:val="Emphasis"/>
    <w:basedOn w:val="a0"/>
    <w:uiPriority w:val="20"/>
    <w:qFormat/>
    <w:rsid w:val="005C6686"/>
    <w:rPr>
      <w:i/>
      <w:iCs/>
    </w:rPr>
  </w:style>
  <w:style w:type="paragraph" w:styleId="a6">
    <w:name w:val="Normal (Web)"/>
    <w:basedOn w:val="a"/>
    <w:uiPriority w:val="99"/>
    <w:unhideWhenUsed/>
    <w:rsid w:val="005C6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84">
    <w:name w:val="84"/>
    <w:basedOn w:val="a"/>
    <w:rsid w:val="005C6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a">
    <w:name w:val="3a"/>
    <w:basedOn w:val="a"/>
    <w:rsid w:val="005C6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6">
    <w:name w:val="106"/>
    <w:basedOn w:val="a"/>
    <w:rsid w:val="005C6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11">
    <w:name w:val="411"/>
    <w:basedOn w:val="a"/>
    <w:rsid w:val="005C6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10">
    <w:name w:val="1010"/>
    <w:basedOn w:val="a"/>
    <w:rsid w:val="005C6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D031F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090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302811">
          <w:marLeft w:val="88"/>
          <w:marRight w:val="88"/>
          <w:marTop w:val="8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38430">
          <w:marLeft w:val="125"/>
          <w:marRight w:val="125"/>
          <w:marTop w:val="125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8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8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3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0B9BE-6C6B-4A54-A8FC-1EDB7E3EE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1189</Words>
  <Characters>6780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Admin</cp:lastModifiedBy>
  <cp:revision>3</cp:revision>
  <cp:lastPrinted>2015-06-24T04:27:00Z</cp:lastPrinted>
  <dcterms:created xsi:type="dcterms:W3CDTF">2015-07-06T05:49:00Z</dcterms:created>
  <dcterms:modified xsi:type="dcterms:W3CDTF">2015-07-15T02:30:00Z</dcterms:modified>
</cp:coreProperties>
</file>