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9" w:rsidRDefault="004E60C1" w:rsidP="00802ABE">
      <w:pPr>
        <w:jc w:val="both"/>
        <w:rPr>
          <w:rFonts w:ascii="Times New Roman" w:hAnsi="Times New Roman" w:cs="Times New Roman"/>
          <w:sz w:val="28"/>
          <w:szCs w:val="28"/>
        </w:rPr>
      </w:pPr>
      <w:r w:rsidRPr="004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Управляющие компании далеко не всегда реализуют свои функции так, как этого хотелось бы гражданам. Именно поэтому в последнее время особую популярность приобрели обще</w:t>
      </w:r>
      <w:r w:rsidRPr="004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ственные самоорганизации </w:t>
      </w:r>
      <w:r w:rsidRPr="00802AB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ТОС</w:t>
      </w:r>
      <w:r w:rsidR="00802AB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– территориальное общественное самоуправление</w:t>
      </w:r>
      <w:r w:rsidRPr="00802AB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4E6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ABE" w:rsidRPr="00802ABE" w:rsidRDefault="00802ABE" w:rsidP="00802ABE">
      <w:pPr>
        <w:jc w:val="both"/>
        <w:rPr>
          <w:rFonts w:ascii="Times New Roman" w:hAnsi="Times New Roman" w:cs="Times New Roman"/>
          <w:sz w:val="28"/>
          <w:szCs w:val="28"/>
        </w:rPr>
      </w:pPr>
      <w:r w:rsidRPr="004E60C1">
        <w:rPr>
          <w:rFonts w:ascii="Times New Roman" w:hAnsi="Times New Roman" w:cs="Times New Roman"/>
          <w:sz w:val="28"/>
          <w:szCs w:val="28"/>
        </w:rPr>
        <w:t xml:space="preserve">Что это такое - ТОС и как его можно создать? Ответы на эти вопросы находятся в статье 27 ФЗ "О местном самоуправлении в России". Опираясь на закон, следует рассказать о том, как именно можно сформировать и зарегистрировать систему территориального самоуправления. Первое, что необходимо, - это наличие группы инициативных граждан, обладающих достаточно высоким уровнем правовой культуры. Минимальное количество граждан, готовых к созданию </w:t>
      </w:r>
      <w:proofErr w:type="spellStart"/>
      <w:r w:rsidRPr="004E60C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4E60C1">
        <w:rPr>
          <w:rFonts w:ascii="Times New Roman" w:hAnsi="Times New Roman" w:cs="Times New Roman"/>
          <w:sz w:val="28"/>
          <w:szCs w:val="28"/>
        </w:rPr>
        <w:t>, не должно быть меньше 3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0C1">
        <w:rPr>
          <w:rFonts w:ascii="Times New Roman" w:hAnsi="Times New Roman" w:cs="Times New Roman"/>
          <w:sz w:val="28"/>
          <w:szCs w:val="28"/>
        </w:rPr>
        <w:t xml:space="preserve">Далее следует установить границы </w:t>
      </w:r>
      <w:proofErr w:type="spellStart"/>
      <w:r w:rsidRPr="004E60C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4E60C1">
        <w:rPr>
          <w:rFonts w:ascii="Times New Roman" w:hAnsi="Times New Roman" w:cs="Times New Roman"/>
          <w:sz w:val="28"/>
          <w:szCs w:val="28"/>
        </w:rPr>
        <w:t>. Это должна быть территория одного подъезда, целого</w:t>
      </w:r>
      <w:r w:rsidR="0099302F">
        <w:rPr>
          <w:rFonts w:ascii="Times New Roman" w:hAnsi="Times New Roman" w:cs="Times New Roman"/>
          <w:sz w:val="28"/>
          <w:szCs w:val="28"/>
        </w:rPr>
        <w:t xml:space="preserve"> дома, группы домов</w:t>
      </w:r>
      <w:r w:rsidRPr="004E60C1">
        <w:rPr>
          <w:rFonts w:ascii="Times New Roman" w:hAnsi="Times New Roman" w:cs="Times New Roman"/>
          <w:sz w:val="28"/>
          <w:szCs w:val="28"/>
        </w:rPr>
        <w:t xml:space="preserve"> и т. д. Все границы должны быть зарегистрированы в уполномоченном органе местного самоуправления.</w:t>
      </w:r>
      <w:r w:rsidR="0099302F">
        <w:rPr>
          <w:rFonts w:ascii="Times New Roman" w:hAnsi="Times New Roman" w:cs="Times New Roman"/>
          <w:sz w:val="28"/>
          <w:szCs w:val="28"/>
        </w:rPr>
        <w:t xml:space="preserve"> </w:t>
      </w:r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одним важным этапом в создании </w:t>
      </w:r>
      <w:proofErr w:type="spellStart"/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проведение учредительного собрания или конференции граждан, на котором следует определить наименование </w:t>
      </w:r>
      <w:proofErr w:type="spellStart"/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устав, органы управления, председателей и многое другое. Последним этапом в создании самоуправления должна быть регистрация в соответствующем государственном органе в качестве юридического или не юридического лица. </w:t>
      </w:r>
    </w:p>
    <w:p w:rsidR="004E60C1" w:rsidRPr="004E60C1" w:rsidRDefault="004E60C1" w:rsidP="004E60C1">
      <w:pPr>
        <w:rPr>
          <w:rFonts w:ascii="Times New Roman" w:hAnsi="Times New Roman" w:cs="Times New Roman"/>
          <w:b/>
          <w:sz w:val="28"/>
          <w:szCs w:val="28"/>
        </w:rPr>
      </w:pPr>
      <w:r w:rsidRPr="004E60C1">
        <w:rPr>
          <w:rFonts w:ascii="Times New Roman" w:hAnsi="Times New Roman" w:cs="Times New Roman"/>
          <w:b/>
          <w:sz w:val="28"/>
          <w:szCs w:val="28"/>
        </w:rPr>
        <w:t>Зачем нужен ТОС?</w:t>
      </w:r>
    </w:p>
    <w:p w:rsidR="00802ABE" w:rsidRDefault="004E60C1" w:rsidP="00802ABE">
      <w:pPr>
        <w:jc w:val="both"/>
        <w:rPr>
          <w:rFonts w:ascii="Times New Roman" w:hAnsi="Times New Roman" w:cs="Times New Roman"/>
          <w:sz w:val="28"/>
          <w:szCs w:val="28"/>
        </w:rPr>
      </w:pPr>
      <w:r w:rsidRPr="00802ABE">
        <w:rPr>
          <w:rFonts w:ascii="Times New Roman" w:hAnsi="Times New Roman" w:cs="Times New Roman"/>
          <w:sz w:val="28"/>
          <w:szCs w:val="28"/>
        </w:rPr>
        <w:t xml:space="preserve">К сожалению, далеко не всем российским гражданам известна даже расшифровка аббревиатуры ТОС. С чем может быть связан столь низкий уровень </w:t>
      </w:r>
      <w:proofErr w:type="spellStart"/>
      <w:r w:rsidRPr="00802ABE">
        <w:rPr>
          <w:rFonts w:ascii="Times New Roman" w:hAnsi="Times New Roman" w:cs="Times New Roman"/>
          <w:sz w:val="28"/>
          <w:szCs w:val="28"/>
        </w:rPr>
        <w:t>ознакомлен</w:t>
      </w:r>
      <w:bookmarkStart w:id="0" w:name="_GoBack"/>
      <w:bookmarkEnd w:id="0"/>
      <w:r w:rsidRPr="00802AB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02ABE">
        <w:rPr>
          <w:rFonts w:ascii="Times New Roman" w:hAnsi="Times New Roman" w:cs="Times New Roman"/>
          <w:sz w:val="28"/>
          <w:szCs w:val="28"/>
        </w:rPr>
        <w:t xml:space="preserve"> с одним из видов самоорганизации? Скорее всего, население попросту не знает о пользе </w:t>
      </w:r>
      <w:proofErr w:type="spellStart"/>
      <w:r w:rsidRPr="00802AB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802ABE">
        <w:rPr>
          <w:rFonts w:ascii="Times New Roman" w:hAnsi="Times New Roman" w:cs="Times New Roman"/>
          <w:sz w:val="28"/>
          <w:szCs w:val="28"/>
        </w:rPr>
        <w:t>. Какие у этой системы могут быть преимущества?</w:t>
      </w:r>
    </w:p>
    <w:p w:rsidR="004E60C1" w:rsidRPr="00802ABE" w:rsidRDefault="004E60C1" w:rsidP="00802ABE">
      <w:pPr>
        <w:jc w:val="both"/>
        <w:rPr>
          <w:rFonts w:ascii="Times New Roman" w:hAnsi="Times New Roman" w:cs="Times New Roman"/>
          <w:sz w:val="28"/>
          <w:szCs w:val="28"/>
        </w:rPr>
      </w:pPr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территориального самоуправления жителями конкретного населенного пункта может поспособствовать скорейшей реализации всех предложений и идей. Организовавшиеся в ТОС граждане имеют возможность вносить на рассмотрение свои пожелания, после чего заниматься их достижением на практике. Как правило, все идеи носят локальный характер, а потому могут быть полезны и для других граждан. </w:t>
      </w:r>
    </w:p>
    <w:p w:rsidR="004E60C1" w:rsidRDefault="004E60C1" w:rsidP="00802A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вопросы наиболее часто поднимаются в рядах представителей </w:t>
      </w:r>
      <w:proofErr w:type="spellStart"/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Это благоустройство места проживания, организация спортивных или детских площадок, сохранение культурного наследия, ликвидация свалок, проблема экологии и многое другое. К тому же у представленной формы </w:t>
      </w:r>
      <w:r w:rsidRP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самоорганизации есть одно существенное достоинство: все предложения, направленные от организации в органы местного самоуправления, обязательно должны быть рассмотрены</w:t>
      </w:r>
      <w:r w:rsidR="0080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2ABE" w:rsidRPr="00802ABE" w:rsidRDefault="00802ABE" w:rsidP="00802A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61ACD0" wp14:editId="051C5942">
            <wp:extent cx="5940425" cy="4415520"/>
            <wp:effectExtent l="0" t="0" r="3175" b="4445"/>
            <wp:docPr id="1" name="Рисунок 1" descr="https://moigorod.online/uploads/posts/2017-09/1504862571_zechem-nuzhen-t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gorod.online/uploads/posts/2017-09/1504862571_zechem-nuzhen-to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C1" w:rsidRDefault="004E60C1" w:rsidP="00802ABE">
      <w:pPr>
        <w:rPr>
          <w:rFonts w:ascii="Times New Roman" w:hAnsi="Times New Roman" w:cs="Times New Roman"/>
          <w:sz w:val="28"/>
          <w:szCs w:val="28"/>
        </w:rPr>
      </w:pPr>
      <w:r w:rsidRPr="004E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0C1" w:rsidRPr="004E60C1" w:rsidRDefault="004E60C1" w:rsidP="004E60C1">
      <w:pPr>
        <w:rPr>
          <w:rFonts w:ascii="Times New Roman" w:hAnsi="Times New Roman" w:cs="Times New Roman"/>
          <w:sz w:val="28"/>
          <w:szCs w:val="28"/>
        </w:rPr>
      </w:pPr>
    </w:p>
    <w:sectPr w:rsidR="004E60C1" w:rsidRPr="004E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C"/>
    <w:rsid w:val="002C2129"/>
    <w:rsid w:val="004E60C1"/>
    <w:rsid w:val="00683A0C"/>
    <w:rsid w:val="00802ABE"/>
    <w:rsid w:val="009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0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0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3</cp:revision>
  <dcterms:created xsi:type="dcterms:W3CDTF">2017-11-08T06:40:00Z</dcterms:created>
  <dcterms:modified xsi:type="dcterms:W3CDTF">2017-11-08T07:23:00Z</dcterms:modified>
</cp:coreProperties>
</file>